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C92C" w14:textId="598394F1" w:rsidR="00623CB4" w:rsidRPr="00623CB4" w:rsidRDefault="00AE572B" w:rsidP="00623CB4">
      <w:pPr>
        <w:jc w:val="center"/>
        <w:rPr>
          <w:rFonts w:eastAsia="Times New Roman"/>
          <w:bCs/>
          <w:sz w:val="28"/>
          <w:szCs w:val="28"/>
        </w:rPr>
      </w:pPr>
      <w:r w:rsidRPr="00623CB4">
        <w:rPr>
          <w:rFonts w:eastAsia="Times New Roman"/>
          <w:bCs/>
          <w:sz w:val="28"/>
          <w:szCs w:val="28"/>
          <w:lang w:bidi="ar-SA"/>
        </w:rPr>
        <w:t>Antic</w:t>
      </w:r>
      <w:r w:rsidRPr="00623CB4">
        <w:rPr>
          <w:rFonts w:eastAsia="Times New Roman"/>
          <w:bCs/>
          <w:sz w:val="28"/>
          <w:szCs w:val="28"/>
        </w:rPr>
        <w:t>ipated Budget</w:t>
      </w:r>
      <w:r w:rsidR="00D948EE" w:rsidRPr="00623CB4">
        <w:rPr>
          <w:rFonts w:eastAsia="Times New Roman"/>
          <w:bCs/>
          <w:sz w:val="28"/>
          <w:szCs w:val="28"/>
        </w:rPr>
        <w:t xml:space="preserve"> &amp; Budget Narrative</w:t>
      </w:r>
    </w:p>
    <w:p w14:paraId="6476595A" w14:textId="77777777" w:rsidR="00623CB4" w:rsidRDefault="00623CB4" w:rsidP="00AE572B"/>
    <w:p w14:paraId="0EF5F16A" w14:textId="009C61A6" w:rsidR="00623CB4" w:rsidRPr="00623CB4" w:rsidRDefault="00623CB4" w:rsidP="00AE572B">
      <w:r w:rsidRPr="3D17A60D">
        <w:rPr>
          <w:i/>
          <w:iCs/>
          <w:u w:val="single"/>
        </w:rPr>
        <w:t>Anticipated Budge</w:t>
      </w:r>
      <w:r w:rsidRPr="7F34DFCB">
        <w:rPr>
          <w:u w:val="single"/>
        </w:rPr>
        <w:t>t Directions:</w:t>
      </w:r>
      <w:r w:rsidRPr="00623CB4">
        <w:t xml:space="preserve"> Please complete the charts on pages 2 and 3</w:t>
      </w:r>
      <w:r w:rsidR="7D1611F8">
        <w:t>,</w:t>
      </w:r>
      <w:r w:rsidRPr="00623CB4">
        <w:t xml:space="preserve"> </w:t>
      </w:r>
      <w:r w:rsidR="7D1611F8">
        <w:t>listing</w:t>
      </w:r>
      <w:r w:rsidRPr="00623CB4">
        <w:t xml:space="preserve"> </w:t>
      </w:r>
      <w:r w:rsidR="2A728667">
        <w:t xml:space="preserve">your </w:t>
      </w:r>
      <w:r w:rsidRPr="00623CB4">
        <w:t>projected program expenses</w:t>
      </w:r>
      <w:r>
        <w:t xml:space="preserve"> and</w:t>
      </w:r>
      <w:r w:rsidR="003F06F8">
        <w:t xml:space="preserve"> all sources of financial support, respectively.</w:t>
      </w:r>
      <w:r>
        <w:t xml:space="preserve"> </w:t>
      </w:r>
    </w:p>
    <w:p w14:paraId="325C3EA3" w14:textId="77777777" w:rsidR="00623CB4" w:rsidRPr="00623CB4" w:rsidRDefault="00623CB4" w:rsidP="00AE572B"/>
    <w:p w14:paraId="4BFA866B" w14:textId="0E20F601" w:rsidR="00623CB4" w:rsidRPr="00623CB4" w:rsidRDefault="00623CB4" w:rsidP="00623CB4">
      <w:pPr>
        <w:pStyle w:val="NoSpacing"/>
      </w:pPr>
      <w:r w:rsidRPr="3D17A60D">
        <w:rPr>
          <w:i/>
          <w:iCs/>
          <w:u w:val="single"/>
        </w:rPr>
        <w:t xml:space="preserve">Budget Narrative </w:t>
      </w:r>
      <w:r w:rsidRPr="2286F5D3">
        <w:rPr>
          <w:u w:val="single"/>
        </w:rPr>
        <w:t>Directions:</w:t>
      </w:r>
      <w:r>
        <w:t xml:space="preserve"> A budget narrative should</w:t>
      </w:r>
      <w:r w:rsidR="287415B8">
        <w:t>:</w:t>
      </w:r>
      <w:r>
        <w:t xml:space="preserve"> (1) provide the selection committee with a comprehensive accounting of the rationales for </w:t>
      </w:r>
      <w:r w:rsidR="1E490732">
        <w:t>your</w:t>
      </w:r>
      <w:r>
        <w:t xml:space="preserve"> expected costs, and (2) explain how the costs associated with each budget category relate to the </w:t>
      </w:r>
      <w:r w:rsidR="281ECE87">
        <w:t xml:space="preserve">successful </w:t>
      </w:r>
      <w:r>
        <w:t xml:space="preserve">implementation of your proposed research plan. In short: the budget narrative must describe </w:t>
      </w:r>
      <w:r w:rsidR="5E1DB2A0">
        <w:t xml:space="preserve">not only </w:t>
      </w:r>
      <w:r>
        <w:t xml:space="preserve">the identified costs, </w:t>
      </w:r>
      <w:r w:rsidR="29466B08">
        <w:t>but also,</w:t>
      </w:r>
      <w:r>
        <w:t xml:space="preserve"> their purpose and how </w:t>
      </w:r>
      <w:r w:rsidR="71FA03DF">
        <w:t>each</w:t>
      </w:r>
      <w:r>
        <w:t xml:space="preserve"> will assist with accomplishing </w:t>
      </w:r>
      <w:r w:rsidR="06A68F64">
        <w:t xml:space="preserve">your </w:t>
      </w:r>
      <w:r>
        <w:t>project</w:t>
      </w:r>
      <w:r w:rsidR="150722F8">
        <w:t>’s</w:t>
      </w:r>
      <w:r>
        <w:t xml:space="preserve"> objectives.</w:t>
      </w:r>
    </w:p>
    <w:p w14:paraId="65039F65" w14:textId="77777777" w:rsidR="00623CB4" w:rsidRPr="00623CB4" w:rsidRDefault="00623CB4" w:rsidP="00623CB4">
      <w:pPr>
        <w:pStyle w:val="NoSpacing"/>
        <w:rPr>
          <w:iCs/>
          <w:szCs w:val="24"/>
        </w:rPr>
      </w:pPr>
    </w:p>
    <w:p w14:paraId="5706CE71" w14:textId="3FDE85FE" w:rsidR="00623CB4" w:rsidRPr="00623CB4" w:rsidRDefault="274ECEAF" w:rsidP="00623CB4">
      <w:pPr>
        <w:pStyle w:val="NoSpacing"/>
      </w:pPr>
      <w:r w:rsidRPr="3D17A60D">
        <w:rPr>
          <w:u w:val="single"/>
        </w:rPr>
        <w:t>General Directions:</w:t>
      </w:r>
      <w:r>
        <w:t xml:space="preserve"> All n</w:t>
      </w:r>
      <w:r w:rsidR="00623CB4">
        <w:t xml:space="preserve">arratives should be written </w:t>
      </w:r>
      <w:r w:rsidR="5DC79C2F">
        <w:t>in</w:t>
      </w:r>
      <w:r w:rsidR="00623CB4">
        <w:t xml:space="preserve"> such a way that someone </w:t>
      </w:r>
      <w:r w:rsidR="119E3807">
        <w:t>un</w:t>
      </w:r>
      <w:r w:rsidR="00623CB4">
        <w:t xml:space="preserve">familiar with </w:t>
      </w:r>
      <w:r w:rsidR="4EF8FC8E">
        <w:t>your</w:t>
      </w:r>
      <w:r w:rsidR="00623CB4">
        <w:t xml:space="preserve"> project can understand the </w:t>
      </w:r>
      <w:r w:rsidR="66BB5E03">
        <w:t xml:space="preserve">purpose, </w:t>
      </w:r>
      <w:r w:rsidR="00623CB4">
        <w:t xml:space="preserve">rationale, and calculation </w:t>
      </w:r>
      <w:r w:rsidR="6CB9A2C5">
        <w:t>for</w:t>
      </w:r>
      <w:r w:rsidR="00623CB4">
        <w:t xml:space="preserve"> </w:t>
      </w:r>
      <w:r w:rsidR="58A29093">
        <w:t xml:space="preserve">each of </w:t>
      </w:r>
      <w:r w:rsidR="00623CB4">
        <w:t xml:space="preserve">the anticipated costs identified. Please limit your budget justification to a maximum of </w:t>
      </w:r>
      <w:r w:rsidR="6D297ADC">
        <w:t>two</w:t>
      </w:r>
      <w:r w:rsidR="00623CB4">
        <w:t xml:space="preserve"> single</w:t>
      </w:r>
      <w:r w:rsidR="79D23142">
        <w:t>-</w:t>
      </w:r>
      <w:r w:rsidR="00623CB4">
        <w:t xml:space="preserve">spaced pages. </w:t>
      </w:r>
    </w:p>
    <w:p w14:paraId="5FAE5A2D" w14:textId="3D434105" w:rsidR="00623CB4" w:rsidRPr="003F06F8" w:rsidRDefault="003F06F8" w:rsidP="003F06F8">
      <w:pPr>
        <w:spacing w:after="160" w:line="259" w:lineRule="auto"/>
      </w:pPr>
      <w:r>
        <w:br w:type="page"/>
      </w:r>
    </w:p>
    <w:p w14:paraId="6A7171C4" w14:textId="6C2EEFB1" w:rsidR="00EF06CF" w:rsidRPr="00EF06CF" w:rsidRDefault="00623CB4" w:rsidP="00623CB4">
      <w:pPr>
        <w:jc w:val="center"/>
        <w:rPr>
          <w:b/>
        </w:rPr>
      </w:pPr>
      <w:r>
        <w:rPr>
          <w:b/>
        </w:rPr>
        <w:t xml:space="preserve">Anticipated Budget: </w:t>
      </w:r>
      <w:r w:rsidR="00EF06CF" w:rsidRPr="00EF06CF">
        <w:rPr>
          <w:b/>
        </w:rPr>
        <w:t>Expenses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  <w:gridCol w:w="4253"/>
      </w:tblGrid>
      <w:tr w:rsidR="00AE572B" w14:paraId="1E9D2CC6" w14:textId="77777777">
        <w:tc>
          <w:tcPr>
            <w:tcW w:w="6115" w:type="dxa"/>
            <w:shd w:val="clear" w:color="auto" w:fill="auto"/>
          </w:tcPr>
          <w:p w14:paraId="1D265A6D" w14:textId="77777777" w:rsidR="00AE572B" w:rsidRPr="00843D0E" w:rsidRDefault="00AE572B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367C27D" w14:textId="77777777" w:rsidR="00AE572B" w:rsidRPr="00843D0E" w:rsidRDefault="00AE572B">
            <w:pPr>
              <w:jc w:val="center"/>
              <w:rPr>
                <w:b/>
              </w:rPr>
            </w:pPr>
            <w:r w:rsidRPr="00843D0E">
              <w:rPr>
                <w:b/>
              </w:rPr>
              <w:t>Expected Expenses</w:t>
            </w:r>
          </w:p>
        </w:tc>
      </w:tr>
      <w:tr w:rsidR="00AE572B" w14:paraId="1FD6E25D" w14:textId="77777777">
        <w:tc>
          <w:tcPr>
            <w:tcW w:w="6115" w:type="dxa"/>
            <w:shd w:val="clear" w:color="auto" w:fill="auto"/>
          </w:tcPr>
          <w:p w14:paraId="0ECB68F9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Travel</w:t>
            </w:r>
          </w:p>
          <w:p w14:paraId="2C86BF0C" w14:textId="3D7A56C7" w:rsidR="00AE572B" w:rsidRDefault="00AE572B">
            <w:r>
              <w:t xml:space="preserve">Itemize your estimated transportation and commuting </w:t>
            </w:r>
            <w:proofErr w:type="gramStart"/>
            <w:r>
              <w:t>expenses</w:t>
            </w:r>
            <w:proofErr w:type="gramEnd"/>
            <w:r>
              <w:t xml:space="preserve"> </w:t>
            </w:r>
          </w:p>
          <w:p w14:paraId="485BF7BD" w14:textId="1B63997F" w:rsidR="00AE572B" w:rsidRPr="00843D0E" w:rsidRDefault="00AE572B">
            <w:pPr>
              <w:rPr>
                <w:u w:val="single"/>
              </w:rPr>
            </w:pPr>
            <w:r w:rsidRPr="00843D0E">
              <w:rPr>
                <w:u w:val="single"/>
              </w:rPr>
              <w:t>Relocation</w:t>
            </w:r>
            <w:r w:rsidR="1A3BE36A" w:rsidRPr="049FBAFE">
              <w:rPr>
                <w:u w:val="single"/>
              </w:rPr>
              <w:t xml:space="preserve"> </w:t>
            </w:r>
            <w:r w:rsidR="1A3BE36A" w:rsidRPr="40EDA14A">
              <w:rPr>
                <w:u w:val="single"/>
              </w:rPr>
              <w:t>to Site</w:t>
            </w:r>
          </w:p>
          <w:p w14:paraId="0B3BF956" w14:textId="77777777" w:rsidR="00AE572B" w:rsidRDefault="00AE572B" w:rsidP="00AE572B">
            <w:pPr>
              <w:pStyle w:val="ListParagraph"/>
              <w:numPr>
                <w:ilvl w:val="0"/>
                <w:numId w:val="1"/>
              </w:numPr>
            </w:pPr>
            <w:r>
              <w:t>Air Transportation (i.e. CT to NY)</w:t>
            </w:r>
          </w:p>
          <w:p w14:paraId="16D90C65" w14:textId="77777777" w:rsidR="00AE572B" w:rsidRDefault="00AE572B" w:rsidP="00AE572B">
            <w:pPr>
              <w:pStyle w:val="ListParagraph"/>
              <w:numPr>
                <w:ilvl w:val="0"/>
                <w:numId w:val="1"/>
              </w:numPr>
            </w:pPr>
            <w:r>
              <w:t>Mileage (if using own car)</w:t>
            </w:r>
          </w:p>
          <w:p w14:paraId="1FBD425B" w14:textId="77777777" w:rsidR="00AE572B" w:rsidRPr="00843D0E" w:rsidRDefault="00AE572B">
            <w:pPr>
              <w:rPr>
                <w:u w:val="single"/>
              </w:rPr>
            </w:pPr>
            <w:r w:rsidRPr="00843D0E">
              <w:rPr>
                <w:u w:val="single"/>
              </w:rPr>
              <w:t>Daily Commute</w:t>
            </w:r>
          </w:p>
          <w:p w14:paraId="3AA7515C" w14:textId="77777777" w:rsidR="00AE572B" w:rsidRDefault="00AE572B" w:rsidP="00AE572B">
            <w:pPr>
              <w:pStyle w:val="ListParagraph"/>
              <w:numPr>
                <w:ilvl w:val="0"/>
                <w:numId w:val="1"/>
              </w:numPr>
            </w:pPr>
            <w:r>
              <w:t>Mileage (if using own car)</w:t>
            </w:r>
          </w:p>
          <w:p w14:paraId="71FEC8E3" w14:textId="77777777" w:rsidR="00AE572B" w:rsidRDefault="00AE572B" w:rsidP="00AE572B">
            <w:pPr>
              <w:pStyle w:val="ListParagraph"/>
              <w:numPr>
                <w:ilvl w:val="0"/>
                <w:numId w:val="1"/>
              </w:numPr>
            </w:pPr>
            <w:r>
              <w:t>Ground Transportation (shuttle, bus fare, metro/subway fare, etc.)</w:t>
            </w:r>
          </w:p>
          <w:p w14:paraId="54EE75BE" w14:textId="0D67ADE4" w:rsidR="00FB2FCE" w:rsidRPr="00FB2FCE" w:rsidRDefault="00FB2FCE" w:rsidP="00FB2FCE">
            <w:pPr>
              <w:rPr>
                <w:u w:val="single"/>
              </w:rPr>
            </w:pPr>
            <w:r w:rsidRPr="3D17A60D">
              <w:rPr>
                <w:u w:val="single"/>
              </w:rPr>
              <w:t xml:space="preserve">International Travel: </w:t>
            </w:r>
          </w:p>
          <w:p w14:paraId="5B27E492" w14:textId="77777777" w:rsidR="00FB2FCE" w:rsidRDefault="00FB2FCE" w:rsidP="00FB2FCE">
            <w:pPr>
              <w:pStyle w:val="ListParagraph"/>
              <w:numPr>
                <w:ilvl w:val="0"/>
                <w:numId w:val="6"/>
              </w:numPr>
            </w:pPr>
            <w:r>
              <w:t>Ed Abroad Approval</w:t>
            </w:r>
          </w:p>
          <w:p w14:paraId="24789A1F" w14:textId="77777777" w:rsidR="00FB2FCE" w:rsidRDefault="00FB2FCE" w:rsidP="00FB2FCE">
            <w:pPr>
              <w:pStyle w:val="ListParagraph"/>
              <w:numPr>
                <w:ilvl w:val="0"/>
                <w:numId w:val="6"/>
              </w:numPr>
            </w:pPr>
            <w:r>
              <w:t xml:space="preserve">Health Insurance </w:t>
            </w:r>
          </w:p>
          <w:p w14:paraId="3FE90805" w14:textId="41BD4C03" w:rsidR="00FB2FCE" w:rsidRDefault="00FB2FCE" w:rsidP="00FB2FCE">
            <w:r>
              <w:t xml:space="preserve">Review </w:t>
            </w:r>
            <w:hyperlink r:id="rId11" w:history="1">
              <w:r w:rsidRPr="007544CC">
                <w:rPr>
                  <w:rStyle w:val="Hyperlink"/>
                </w:rPr>
                <w:t>UConn’s international travel policies</w:t>
              </w:r>
            </w:hyperlink>
            <w:r>
              <w:t xml:space="preserve"> for further information.</w:t>
            </w:r>
          </w:p>
        </w:tc>
        <w:tc>
          <w:tcPr>
            <w:tcW w:w="4253" w:type="dxa"/>
            <w:shd w:val="clear" w:color="auto" w:fill="auto"/>
          </w:tcPr>
          <w:p w14:paraId="69E57A3C" w14:textId="2587B5D2" w:rsidR="00AE572B" w:rsidRPr="00843D0E" w:rsidRDefault="00AE572B">
            <w:pPr>
              <w:rPr>
                <w:b/>
                <w:bCs/>
              </w:rPr>
            </w:pPr>
            <w:r w:rsidRPr="3D17A60D">
              <w:rPr>
                <w:b/>
                <w:bCs/>
              </w:rPr>
              <w:t>Relocation</w:t>
            </w:r>
            <w:r w:rsidR="34A750CF" w:rsidRPr="793139C4">
              <w:rPr>
                <w:b/>
                <w:bCs/>
              </w:rPr>
              <w:t xml:space="preserve"> to Site</w:t>
            </w:r>
          </w:p>
          <w:p w14:paraId="238F4882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$</w:t>
            </w:r>
          </w:p>
          <w:p w14:paraId="4ADD6E9B" w14:textId="77777777" w:rsidR="00AE572B" w:rsidRPr="00843D0E" w:rsidRDefault="00AE572B">
            <w:pPr>
              <w:rPr>
                <w:b/>
              </w:rPr>
            </w:pPr>
          </w:p>
          <w:p w14:paraId="2BE8FFCF" w14:textId="77777777" w:rsidR="00AE572B" w:rsidRPr="00843D0E" w:rsidRDefault="00AE572B">
            <w:pPr>
              <w:rPr>
                <w:b/>
              </w:rPr>
            </w:pPr>
          </w:p>
          <w:p w14:paraId="24AA7753" w14:textId="3331A0C9" w:rsidR="00AE572B" w:rsidRPr="00843D0E" w:rsidRDefault="7626E1FF">
            <w:pPr>
              <w:rPr>
                <w:b/>
                <w:bCs/>
              </w:rPr>
            </w:pPr>
            <w:r w:rsidRPr="71880F6E">
              <w:rPr>
                <w:b/>
                <w:bCs/>
              </w:rPr>
              <w:t xml:space="preserve">Daily </w:t>
            </w:r>
            <w:r w:rsidR="00AE572B" w:rsidRPr="71880F6E">
              <w:rPr>
                <w:b/>
                <w:bCs/>
              </w:rPr>
              <w:t>Commute</w:t>
            </w:r>
          </w:p>
          <w:p w14:paraId="2BF636B0" w14:textId="77777777" w:rsidR="00AE572B" w:rsidRDefault="00AE572B">
            <w:pPr>
              <w:rPr>
                <w:b/>
              </w:rPr>
            </w:pPr>
            <w:r w:rsidRPr="00843D0E">
              <w:rPr>
                <w:b/>
              </w:rPr>
              <w:t>$</w:t>
            </w:r>
          </w:p>
          <w:p w14:paraId="5C42FF2A" w14:textId="77777777" w:rsidR="00FB2FCE" w:rsidRDefault="00FB2FCE">
            <w:pPr>
              <w:rPr>
                <w:b/>
              </w:rPr>
            </w:pPr>
          </w:p>
          <w:p w14:paraId="749BE7FF" w14:textId="77777777" w:rsidR="00FB2FCE" w:rsidRDefault="00FB2FCE">
            <w:pPr>
              <w:rPr>
                <w:b/>
              </w:rPr>
            </w:pPr>
          </w:p>
          <w:p w14:paraId="5E5FBECF" w14:textId="097A1787" w:rsidR="00FB2FCE" w:rsidRDefault="00FB2FCE">
            <w:pPr>
              <w:rPr>
                <w:b/>
                <w:bCs/>
              </w:rPr>
            </w:pPr>
            <w:r w:rsidRPr="3D17A60D">
              <w:rPr>
                <w:b/>
                <w:bCs/>
              </w:rPr>
              <w:t>International Travel</w:t>
            </w:r>
          </w:p>
          <w:p w14:paraId="3AB07DCD" w14:textId="1A27E783" w:rsidR="00FB2FCE" w:rsidRPr="00843D0E" w:rsidRDefault="00FB2FC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AE572B" w14:paraId="3B1C6597" w14:textId="77777777">
        <w:tc>
          <w:tcPr>
            <w:tcW w:w="6115" w:type="dxa"/>
            <w:shd w:val="clear" w:color="auto" w:fill="auto"/>
          </w:tcPr>
          <w:p w14:paraId="11B6C8CE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Living Expenses</w:t>
            </w:r>
          </w:p>
          <w:p w14:paraId="2C423119" w14:textId="195FEC62" w:rsidR="00AE572B" w:rsidRDefault="00AE572B">
            <w:r>
              <w:t xml:space="preserve">Itemize your expected living expenses while </w:t>
            </w:r>
            <w:r w:rsidR="0087722D">
              <w:t>conducting research</w:t>
            </w:r>
            <w:r>
              <w:t xml:space="preserve">. </w:t>
            </w:r>
          </w:p>
          <w:p w14:paraId="026250A5" w14:textId="77777777" w:rsidR="00AE572B" w:rsidRDefault="00AE572B">
            <w:r w:rsidRPr="00843D0E">
              <w:rPr>
                <w:u w:val="single"/>
              </w:rPr>
              <w:t>Housing</w:t>
            </w:r>
          </w:p>
          <w:p w14:paraId="10BC8523" w14:textId="77777777" w:rsidR="00AE572B" w:rsidRDefault="00AE572B" w:rsidP="00AE572B">
            <w:pPr>
              <w:pStyle w:val="ListParagraph"/>
              <w:numPr>
                <w:ilvl w:val="0"/>
                <w:numId w:val="2"/>
              </w:numPr>
            </w:pPr>
            <w:r>
              <w:t>Rent ($ per month x number of months)</w:t>
            </w:r>
          </w:p>
          <w:p w14:paraId="2B4C563A" w14:textId="77777777" w:rsidR="00AE572B" w:rsidRDefault="00AE572B" w:rsidP="00AE572B">
            <w:pPr>
              <w:pStyle w:val="ListParagraph"/>
              <w:numPr>
                <w:ilvl w:val="0"/>
                <w:numId w:val="2"/>
              </w:numPr>
            </w:pPr>
            <w:r>
              <w:t>Utilities ($ per month x number of months)</w:t>
            </w:r>
          </w:p>
          <w:p w14:paraId="2A94B6A1" w14:textId="77777777" w:rsidR="00AE572B" w:rsidRPr="00843D0E" w:rsidRDefault="00AE572B">
            <w:pPr>
              <w:rPr>
                <w:u w:val="single"/>
              </w:rPr>
            </w:pPr>
            <w:r w:rsidRPr="00843D0E">
              <w:rPr>
                <w:u w:val="single"/>
              </w:rPr>
              <w:t>Food</w:t>
            </w:r>
          </w:p>
          <w:p w14:paraId="262F03E0" w14:textId="77777777" w:rsidR="00AE572B" w:rsidRDefault="00AE572B" w:rsidP="00AE572B">
            <w:pPr>
              <w:pStyle w:val="ListParagraph"/>
              <w:numPr>
                <w:ilvl w:val="0"/>
                <w:numId w:val="3"/>
              </w:numPr>
            </w:pPr>
            <w:r>
              <w:t>$ per day x number of days</w:t>
            </w:r>
          </w:p>
          <w:p w14:paraId="74B4637E" w14:textId="77777777" w:rsidR="00AE572B" w:rsidRDefault="00585D0E" w:rsidP="002F3930">
            <w:pPr>
              <w:pStyle w:val="ListParagraph"/>
              <w:numPr>
                <w:ilvl w:val="0"/>
                <w:numId w:val="3"/>
              </w:numPr>
            </w:pPr>
            <w:r>
              <w:t>For domestic travel</w:t>
            </w:r>
            <w:r w:rsidR="00AE572B">
              <w:t xml:space="preserve">, </w:t>
            </w:r>
            <w:r w:rsidR="002F3930">
              <w:t xml:space="preserve">use GSA per diem estimates for your location: </w:t>
            </w:r>
            <w:hyperlink r:id="rId12" w:history="1">
              <w:r w:rsidR="002F3930" w:rsidRPr="00BB7B43">
                <w:rPr>
                  <w:rStyle w:val="Hyperlink"/>
                </w:rPr>
                <w:t>https://www.gsa.gov/travel/plan-book/per-diem-rates/per-diem-rates-lookup</w:t>
              </w:r>
            </w:hyperlink>
            <w:r w:rsidR="00AE572B">
              <w:t>.</w:t>
            </w:r>
          </w:p>
          <w:p w14:paraId="579CE44A" w14:textId="77777777" w:rsidR="002F3930" w:rsidRDefault="002F3930" w:rsidP="002F3930">
            <w:pPr>
              <w:pStyle w:val="ListParagraph"/>
              <w:numPr>
                <w:ilvl w:val="0"/>
                <w:numId w:val="3"/>
              </w:numPr>
            </w:pPr>
            <w:r>
              <w:t xml:space="preserve">For international travel, use Department of Defense per diem estimates for your location: </w:t>
            </w:r>
            <w:hyperlink r:id="rId13" w:history="1">
              <w:r w:rsidRPr="00BB7B43">
                <w:rPr>
                  <w:rStyle w:val="Hyperlink"/>
                </w:rPr>
                <w:t>https://aoprals.state.gov/web920/per_diem.asp</w:t>
              </w:r>
            </w:hyperlink>
            <w:r>
              <w:t xml:space="preserve">. </w:t>
            </w:r>
          </w:p>
          <w:p w14:paraId="0C57B1DC" w14:textId="77777777" w:rsidR="00E42E59" w:rsidRDefault="00E42E59" w:rsidP="00E42E59">
            <w:pPr>
              <w:rPr>
                <w:u w:val="single"/>
              </w:rPr>
            </w:pPr>
            <w:r>
              <w:rPr>
                <w:u w:val="single"/>
              </w:rPr>
              <w:t>Personal Care</w:t>
            </w:r>
          </w:p>
          <w:p w14:paraId="4759BEAD" w14:textId="75419C1F" w:rsidR="00E42E59" w:rsidRPr="00E42E59" w:rsidRDefault="00E42E59" w:rsidP="00E42E59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Miscellaneous household/personal expenses</w:t>
            </w:r>
          </w:p>
        </w:tc>
        <w:tc>
          <w:tcPr>
            <w:tcW w:w="4253" w:type="dxa"/>
            <w:shd w:val="clear" w:color="auto" w:fill="auto"/>
          </w:tcPr>
          <w:p w14:paraId="58F4CDE2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Living Expenses</w:t>
            </w:r>
          </w:p>
          <w:p w14:paraId="428B4B8A" w14:textId="77777777" w:rsidR="00AE572B" w:rsidRDefault="00AE572B"/>
          <w:p w14:paraId="74DDD14F" w14:textId="77777777" w:rsidR="00AE572B" w:rsidRDefault="00AE572B">
            <w:r w:rsidRPr="008A079E">
              <w:t>Rent</w:t>
            </w:r>
            <w:r>
              <w:t>: $</w:t>
            </w:r>
          </w:p>
          <w:p w14:paraId="7CB3BE47" w14:textId="77777777" w:rsidR="00AE572B" w:rsidRDefault="00AE572B"/>
          <w:p w14:paraId="1697B04B" w14:textId="77777777" w:rsidR="00AE572B" w:rsidRDefault="00AE572B"/>
          <w:p w14:paraId="5452E285" w14:textId="77777777" w:rsidR="00AE572B" w:rsidRDefault="00AE572B">
            <w:r>
              <w:t>Utilities: $</w:t>
            </w:r>
          </w:p>
          <w:p w14:paraId="0AC8E7C7" w14:textId="77777777" w:rsidR="00AE572B" w:rsidRDefault="00AE572B"/>
          <w:p w14:paraId="58708081" w14:textId="77777777" w:rsidR="00AE572B" w:rsidRDefault="00AE572B"/>
          <w:p w14:paraId="7167CE90" w14:textId="77777777" w:rsidR="00AE572B" w:rsidRDefault="00AE572B">
            <w:r>
              <w:t>Food: $</w:t>
            </w:r>
          </w:p>
          <w:p w14:paraId="74A74515" w14:textId="77777777" w:rsidR="00E42E59" w:rsidRDefault="00E42E59"/>
          <w:p w14:paraId="63309955" w14:textId="77777777" w:rsidR="00E42E59" w:rsidRDefault="00E42E59"/>
          <w:p w14:paraId="6EFEAC14" w14:textId="23C0BCBD" w:rsidR="00E42E59" w:rsidRPr="008A079E" w:rsidRDefault="00E42E59">
            <w:r>
              <w:t>Personal Care: $</w:t>
            </w:r>
          </w:p>
        </w:tc>
      </w:tr>
      <w:tr w:rsidR="00AE572B" w14:paraId="77E4A68E" w14:textId="77777777">
        <w:tc>
          <w:tcPr>
            <w:tcW w:w="6115" w:type="dxa"/>
            <w:shd w:val="clear" w:color="auto" w:fill="auto"/>
          </w:tcPr>
          <w:p w14:paraId="1F941239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Other (please describe)</w:t>
            </w:r>
          </w:p>
          <w:p w14:paraId="0E8BCC28" w14:textId="1AA89753" w:rsidR="00554D70" w:rsidRPr="00D2032D" w:rsidRDefault="003056D7" w:rsidP="00554D70">
            <w:r>
              <w:t>Equipment, s</w:t>
            </w:r>
            <w:r w:rsidR="00554D70">
              <w:t>oftware, translation services, transcription services, etc.</w:t>
            </w:r>
          </w:p>
          <w:p w14:paraId="2423DDE5" w14:textId="77777777" w:rsidR="00AE572B" w:rsidRPr="00843D0E" w:rsidRDefault="00AE572B">
            <w:pPr>
              <w:rPr>
                <w:b/>
              </w:rPr>
            </w:pPr>
          </w:p>
          <w:p w14:paraId="0F0458FC" w14:textId="77777777" w:rsidR="00AE572B" w:rsidRPr="00843D0E" w:rsidRDefault="00AE572B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34D67744" w14:textId="77777777" w:rsidR="00EF06CF" w:rsidRDefault="00EF06CF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22AA3CA1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$</w:t>
            </w:r>
          </w:p>
        </w:tc>
      </w:tr>
      <w:tr w:rsidR="00AE572B" w14:paraId="5973A502" w14:textId="77777777">
        <w:tc>
          <w:tcPr>
            <w:tcW w:w="6115" w:type="dxa"/>
            <w:shd w:val="clear" w:color="auto" w:fill="EDD2AB"/>
          </w:tcPr>
          <w:p w14:paraId="19D68D06" w14:textId="77777777" w:rsidR="00AE572B" w:rsidRPr="00D07CDF" w:rsidRDefault="00AE572B">
            <w:r w:rsidRPr="00843D0E">
              <w:rPr>
                <w:b/>
              </w:rPr>
              <w:t xml:space="preserve">Total Budget </w:t>
            </w:r>
            <w:r>
              <w:t>(Sum of all Expected Expenses)</w:t>
            </w:r>
          </w:p>
        </w:tc>
        <w:tc>
          <w:tcPr>
            <w:tcW w:w="4253" w:type="dxa"/>
            <w:shd w:val="clear" w:color="auto" w:fill="EDD2AB"/>
          </w:tcPr>
          <w:p w14:paraId="56ECE756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$</w:t>
            </w:r>
          </w:p>
        </w:tc>
      </w:tr>
    </w:tbl>
    <w:p w14:paraId="448E249A" w14:textId="77777777" w:rsidR="00EF06CF" w:rsidRDefault="00EF06CF" w:rsidP="00AE572B"/>
    <w:p w14:paraId="1C1F10D9" w14:textId="582242F1" w:rsidR="003F06F8" w:rsidRDefault="003F06F8">
      <w:pPr>
        <w:spacing w:after="160" w:line="259" w:lineRule="auto"/>
      </w:pPr>
      <w:r>
        <w:br w:type="page"/>
      </w:r>
    </w:p>
    <w:p w14:paraId="6ED613B2" w14:textId="0EC94DF4" w:rsidR="00EF06CF" w:rsidRPr="00EF06CF" w:rsidRDefault="00623CB4" w:rsidP="00EF06CF">
      <w:pPr>
        <w:jc w:val="center"/>
        <w:rPr>
          <w:b/>
        </w:rPr>
      </w:pPr>
      <w:r>
        <w:rPr>
          <w:b/>
        </w:rPr>
        <w:t xml:space="preserve">Anticipated Budget: </w:t>
      </w:r>
      <w:r w:rsidR="00EF06CF">
        <w:rPr>
          <w:b/>
        </w:rPr>
        <w:t>Contributions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4343"/>
      </w:tblGrid>
      <w:tr w:rsidR="00AE572B" w14:paraId="394B7BB5" w14:textId="77777777">
        <w:tc>
          <w:tcPr>
            <w:tcW w:w="6115" w:type="dxa"/>
            <w:shd w:val="clear" w:color="auto" w:fill="auto"/>
          </w:tcPr>
          <w:p w14:paraId="25BE7CB7" w14:textId="77777777" w:rsidR="00AE572B" w:rsidRDefault="00AE572B"/>
        </w:tc>
        <w:tc>
          <w:tcPr>
            <w:tcW w:w="4343" w:type="dxa"/>
            <w:shd w:val="clear" w:color="auto" w:fill="auto"/>
          </w:tcPr>
          <w:p w14:paraId="17C3456F" w14:textId="77777777" w:rsidR="00AE572B" w:rsidRPr="00843D0E" w:rsidRDefault="00AE572B">
            <w:pPr>
              <w:jc w:val="center"/>
              <w:rPr>
                <w:b/>
              </w:rPr>
            </w:pPr>
            <w:r w:rsidRPr="00843D0E">
              <w:rPr>
                <w:b/>
              </w:rPr>
              <w:t>Expected Contributions</w:t>
            </w:r>
          </w:p>
        </w:tc>
      </w:tr>
      <w:tr w:rsidR="00AE572B" w14:paraId="6FD50D6E" w14:textId="77777777">
        <w:tc>
          <w:tcPr>
            <w:tcW w:w="6115" w:type="dxa"/>
            <w:shd w:val="clear" w:color="auto" w:fill="auto"/>
          </w:tcPr>
          <w:p w14:paraId="1FD59411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HRI Stipend</w:t>
            </w:r>
          </w:p>
          <w:p w14:paraId="5F9E0453" w14:textId="4E8B5AA8" w:rsidR="00AE572B" w:rsidRPr="002F7E75" w:rsidRDefault="3ECA623A" w:rsidP="00951677">
            <w:r>
              <w:t>The m</w:t>
            </w:r>
            <w:r w:rsidR="00AE572B">
              <w:t>aximum award</w:t>
            </w:r>
            <w:r w:rsidR="0049F36B">
              <w:t>able</w:t>
            </w:r>
            <w:r w:rsidR="00AE572B">
              <w:t xml:space="preserve"> amount varies </w:t>
            </w:r>
            <w:r w:rsidR="034915CC">
              <w:t>per project</w:t>
            </w:r>
            <w:r w:rsidR="00AE572B">
              <w:t>.</w:t>
            </w:r>
            <w:r w:rsidR="00EF06CF">
              <w:t xml:space="preserve"> </w:t>
            </w:r>
            <w:r w:rsidR="0648382D" w:rsidRPr="703FAE4C">
              <w:rPr>
                <w:color w:val="FF0000"/>
              </w:rPr>
              <w:t>However, b</w:t>
            </w:r>
            <w:r w:rsidR="00EF06CF" w:rsidRPr="703FAE4C">
              <w:rPr>
                <w:color w:val="FF0000"/>
              </w:rPr>
              <w:t>udget</w:t>
            </w:r>
            <w:r w:rsidR="00EF06CF" w:rsidRPr="00EF06CF">
              <w:rPr>
                <w:color w:val="FF0000"/>
              </w:rPr>
              <w:t xml:space="preserve"> requests</w:t>
            </w:r>
            <w:r w:rsidR="00951677">
              <w:rPr>
                <w:color w:val="FF0000"/>
              </w:rPr>
              <w:t xml:space="preserve"> should not exceed $2</w:t>
            </w:r>
            <w:r w:rsidR="00EF06CF" w:rsidRPr="00EF06CF">
              <w:rPr>
                <w:color w:val="FF0000"/>
              </w:rPr>
              <w:t>,</w:t>
            </w:r>
            <w:r w:rsidR="00951677">
              <w:rPr>
                <w:color w:val="FF0000"/>
              </w:rPr>
              <w:t>5</w:t>
            </w:r>
            <w:r w:rsidR="00EF06CF" w:rsidRPr="00EF06CF">
              <w:rPr>
                <w:color w:val="FF0000"/>
              </w:rPr>
              <w:t>00</w:t>
            </w:r>
            <w:r w:rsidR="00EF06CF">
              <w:t>.</w:t>
            </w:r>
          </w:p>
        </w:tc>
        <w:tc>
          <w:tcPr>
            <w:tcW w:w="4343" w:type="dxa"/>
            <w:shd w:val="clear" w:color="auto" w:fill="auto"/>
          </w:tcPr>
          <w:p w14:paraId="4C18CE2D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Amount Requested:</w:t>
            </w:r>
          </w:p>
          <w:p w14:paraId="6EAA6F02" w14:textId="77777777" w:rsidR="00AE572B" w:rsidRPr="00843D0E" w:rsidRDefault="00AE572B">
            <w:pPr>
              <w:rPr>
                <w:b/>
              </w:rPr>
            </w:pPr>
          </w:p>
          <w:p w14:paraId="1B7197B0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$</w:t>
            </w:r>
          </w:p>
        </w:tc>
      </w:tr>
      <w:tr w:rsidR="00AE572B" w14:paraId="40DDB5F0" w14:textId="77777777">
        <w:tc>
          <w:tcPr>
            <w:tcW w:w="6115" w:type="dxa"/>
            <w:shd w:val="clear" w:color="auto" w:fill="auto"/>
          </w:tcPr>
          <w:p w14:paraId="5B7134A3" w14:textId="77777777" w:rsidR="00AE572B" w:rsidRPr="00843D0E" w:rsidRDefault="00AE572B">
            <w:pPr>
              <w:tabs>
                <w:tab w:val="left" w:pos="1365"/>
              </w:tabs>
              <w:rPr>
                <w:b/>
              </w:rPr>
            </w:pPr>
            <w:r w:rsidRPr="00843D0E">
              <w:rPr>
                <w:b/>
              </w:rPr>
              <w:t>Amount Requested from Other Sources</w:t>
            </w:r>
          </w:p>
          <w:p w14:paraId="20FD3ED6" w14:textId="77777777" w:rsidR="00AE572B" w:rsidRDefault="00AE572B" w:rsidP="00AE572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365"/>
              </w:tabs>
            </w:pPr>
            <w:r>
              <w:t>Financial Aid</w:t>
            </w:r>
          </w:p>
          <w:p w14:paraId="2E60679E" w14:textId="65B8C0F0" w:rsidR="00AE572B" w:rsidRPr="002F7E75" w:rsidRDefault="00AE572B" w:rsidP="00AE572B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>Awards from External Organizations</w:t>
            </w:r>
            <w:r w:rsidR="6B86B456">
              <w:t>: I</w:t>
            </w:r>
            <w:r>
              <w:t>f applicable</w:t>
            </w:r>
            <w:r w:rsidR="0C467CEF">
              <w:t>,</w:t>
            </w:r>
            <w:r>
              <w:t xml:space="preserve"> provide documentation for the source and amount of </w:t>
            </w:r>
            <w:r w:rsidR="26B1EA54">
              <w:t xml:space="preserve">any external </w:t>
            </w:r>
            <w:r>
              <w:t>award(s).</w:t>
            </w:r>
          </w:p>
        </w:tc>
        <w:tc>
          <w:tcPr>
            <w:tcW w:w="4343" w:type="dxa"/>
            <w:shd w:val="clear" w:color="auto" w:fill="auto"/>
          </w:tcPr>
          <w:p w14:paraId="4373E400" w14:textId="77777777" w:rsidR="00AE572B" w:rsidRDefault="00AE572B">
            <w:r w:rsidRPr="00843D0E">
              <w:rPr>
                <w:b/>
              </w:rPr>
              <w:t>Source/Amount Awarded:</w:t>
            </w:r>
          </w:p>
          <w:p w14:paraId="4FFEB867" w14:textId="77777777" w:rsidR="00AE572B" w:rsidRDefault="00AE572B" w:rsidP="00AE572B">
            <w:pPr>
              <w:pStyle w:val="ListParagraph"/>
              <w:numPr>
                <w:ilvl w:val="0"/>
                <w:numId w:val="8"/>
              </w:numPr>
            </w:pPr>
          </w:p>
          <w:p w14:paraId="79F5308A" w14:textId="77777777" w:rsidR="00AE572B" w:rsidRDefault="00AE572B">
            <w:pPr>
              <w:pStyle w:val="ListParagraph"/>
            </w:pPr>
          </w:p>
          <w:p w14:paraId="4E541844" w14:textId="77777777" w:rsidR="00AE572B" w:rsidRDefault="00AE572B" w:rsidP="00AE572B">
            <w:pPr>
              <w:pStyle w:val="ListParagraph"/>
              <w:numPr>
                <w:ilvl w:val="0"/>
                <w:numId w:val="8"/>
              </w:numPr>
            </w:pPr>
          </w:p>
          <w:p w14:paraId="0B33C58B" w14:textId="77777777" w:rsidR="00AE572B" w:rsidRDefault="00AE572B">
            <w:pPr>
              <w:pStyle w:val="ListParagraph"/>
            </w:pPr>
          </w:p>
          <w:p w14:paraId="5C2E1AFE" w14:textId="77777777" w:rsidR="00AE572B" w:rsidRDefault="00AE572B" w:rsidP="00AE572B">
            <w:pPr>
              <w:pStyle w:val="ListParagraph"/>
              <w:numPr>
                <w:ilvl w:val="0"/>
                <w:numId w:val="8"/>
              </w:numPr>
            </w:pPr>
          </w:p>
          <w:p w14:paraId="6FCE76A2" w14:textId="77777777" w:rsidR="00AE572B" w:rsidRDefault="00AE572B">
            <w:pPr>
              <w:pStyle w:val="ListParagraph"/>
            </w:pPr>
          </w:p>
          <w:p w14:paraId="5EAA286D" w14:textId="77777777" w:rsidR="00AE572B" w:rsidRPr="002F7E75" w:rsidRDefault="00AE572B" w:rsidP="00AE572B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AE572B" w14:paraId="3377CD91" w14:textId="77777777">
        <w:tc>
          <w:tcPr>
            <w:tcW w:w="6115" w:type="dxa"/>
            <w:shd w:val="clear" w:color="auto" w:fill="auto"/>
          </w:tcPr>
          <w:p w14:paraId="149997F3" w14:textId="7F7F54D8" w:rsidR="00AE572B" w:rsidRPr="00843D0E" w:rsidRDefault="00EF06CF">
            <w:pPr>
              <w:rPr>
                <w:b/>
              </w:rPr>
            </w:pPr>
            <w:r>
              <w:rPr>
                <w:b/>
              </w:rPr>
              <w:t>Self</w:t>
            </w:r>
          </w:p>
        </w:tc>
        <w:tc>
          <w:tcPr>
            <w:tcW w:w="4343" w:type="dxa"/>
            <w:shd w:val="clear" w:color="auto" w:fill="auto"/>
          </w:tcPr>
          <w:p w14:paraId="6366FDFF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Amount Provided:</w:t>
            </w:r>
          </w:p>
          <w:p w14:paraId="012B0CBD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$</w:t>
            </w:r>
          </w:p>
          <w:p w14:paraId="6B944DC1" w14:textId="77777777" w:rsidR="00AE572B" w:rsidRPr="00843D0E" w:rsidRDefault="00AE572B">
            <w:pPr>
              <w:rPr>
                <w:b/>
              </w:rPr>
            </w:pPr>
          </w:p>
        </w:tc>
      </w:tr>
      <w:tr w:rsidR="00AE572B" w14:paraId="13D7AC16" w14:textId="77777777">
        <w:tc>
          <w:tcPr>
            <w:tcW w:w="6115" w:type="dxa"/>
            <w:shd w:val="clear" w:color="auto" w:fill="EDD2AB"/>
          </w:tcPr>
          <w:p w14:paraId="1615FAA3" w14:textId="77777777" w:rsidR="00AE572B" w:rsidRPr="006A2BE0" w:rsidRDefault="00AE572B">
            <w:r w:rsidRPr="00843D0E">
              <w:rPr>
                <w:b/>
              </w:rPr>
              <w:t>Total Expected Contributions</w:t>
            </w:r>
            <w:r>
              <w:t xml:space="preserve"> (Sum of all Expected Contributions)</w:t>
            </w:r>
          </w:p>
        </w:tc>
        <w:tc>
          <w:tcPr>
            <w:tcW w:w="4343" w:type="dxa"/>
            <w:shd w:val="clear" w:color="auto" w:fill="EDD2AB"/>
          </w:tcPr>
          <w:p w14:paraId="643CF337" w14:textId="77777777" w:rsidR="00AE572B" w:rsidRPr="00843D0E" w:rsidRDefault="00AE572B">
            <w:pPr>
              <w:rPr>
                <w:b/>
              </w:rPr>
            </w:pPr>
            <w:r w:rsidRPr="00843D0E">
              <w:rPr>
                <w:b/>
              </w:rPr>
              <w:t>$</w:t>
            </w:r>
          </w:p>
          <w:p w14:paraId="114B6112" w14:textId="77777777" w:rsidR="00AE572B" w:rsidRPr="00843D0E" w:rsidRDefault="00AE572B">
            <w:pPr>
              <w:rPr>
                <w:b/>
              </w:rPr>
            </w:pPr>
          </w:p>
        </w:tc>
      </w:tr>
    </w:tbl>
    <w:p w14:paraId="53F1727A" w14:textId="77777777" w:rsidR="00AE572B" w:rsidRDefault="00AE572B" w:rsidP="00AE572B"/>
    <w:p w14:paraId="70C18BC8" w14:textId="69EFDE1D" w:rsidR="003F06F8" w:rsidRDefault="003F06F8">
      <w:pPr>
        <w:spacing w:after="160" w:line="259" w:lineRule="auto"/>
        <w:rPr>
          <w:szCs w:val="22"/>
        </w:rPr>
      </w:pPr>
      <w:r>
        <w:rPr>
          <w:szCs w:val="22"/>
        </w:rPr>
        <w:br w:type="page"/>
      </w:r>
    </w:p>
    <w:p w14:paraId="5552C7C6" w14:textId="6CC49CD3" w:rsidR="00554D70" w:rsidRDefault="00554D70" w:rsidP="00554D70">
      <w:pPr>
        <w:pStyle w:val="NoSpacing"/>
        <w:jc w:val="center"/>
        <w:rPr>
          <w:b/>
        </w:rPr>
      </w:pPr>
      <w:r w:rsidRPr="00D2032D">
        <w:rPr>
          <w:b/>
        </w:rPr>
        <w:t xml:space="preserve">Budget </w:t>
      </w:r>
      <w:r w:rsidR="00F379D7">
        <w:rPr>
          <w:b/>
        </w:rPr>
        <w:t>Narrative</w:t>
      </w:r>
    </w:p>
    <w:p w14:paraId="5C35B365" w14:textId="26B5BB3D" w:rsidR="00554D70" w:rsidRDefault="003F06F8" w:rsidP="003F06F8">
      <w:pPr>
        <w:pStyle w:val="NoSpacing"/>
      </w:pPr>
      <w:r>
        <w:t xml:space="preserve">(Reminder: The Budget Narrative is </w:t>
      </w:r>
      <w:r w:rsidR="506574C0">
        <w:t>a</w:t>
      </w:r>
      <w:r>
        <w:t xml:space="preserve"> </w:t>
      </w:r>
      <w:r w:rsidR="506574C0">
        <w:t>detailed</w:t>
      </w:r>
      <w:r>
        <w:t xml:space="preserve"> justification of how you </w:t>
      </w:r>
      <w:r w:rsidR="14E42852">
        <w:t>arrived at</w:t>
      </w:r>
      <w:r>
        <w:t xml:space="preserve"> </w:t>
      </w:r>
      <w:r w:rsidR="14E42852">
        <w:t>your overall</w:t>
      </w:r>
      <w:r>
        <w:t xml:space="preserve"> estimated expense</w:t>
      </w:r>
      <w:r w:rsidR="44EC0DF1">
        <w:t>, broken down by</w:t>
      </w:r>
      <w:r>
        <w:t xml:space="preserve"> how</w:t>
      </w:r>
      <w:r w:rsidR="47EB3052">
        <w:t xml:space="preserve"> and </w:t>
      </w:r>
      <w:r>
        <w:t xml:space="preserve">why each </w:t>
      </w:r>
      <w:r w:rsidR="354DDA79">
        <w:t xml:space="preserve">listed </w:t>
      </w:r>
      <w:r>
        <w:t xml:space="preserve">expense will help </w:t>
      </w:r>
      <w:r w:rsidR="2B4D061C">
        <w:t>you</w:t>
      </w:r>
      <w:r>
        <w:t xml:space="preserve"> meet </w:t>
      </w:r>
      <w:r w:rsidR="26D55149">
        <w:t>your</w:t>
      </w:r>
      <w:r>
        <w:t xml:space="preserve"> project</w:t>
      </w:r>
      <w:r w:rsidR="479519E1">
        <w:t>’s</w:t>
      </w:r>
      <w:r>
        <w:t xml:space="preserve"> </w:t>
      </w:r>
      <w:r w:rsidR="3C71C983">
        <w:t>goal(s)</w:t>
      </w:r>
      <w:r>
        <w:t>.)</w:t>
      </w:r>
    </w:p>
    <w:p w14:paraId="21B50C4A" w14:textId="77777777" w:rsidR="003F06F8" w:rsidRPr="003056D7" w:rsidRDefault="003F06F8" w:rsidP="003F06F8">
      <w:pPr>
        <w:pStyle w:val="NoSpacing"/>
        <w:rPr>
          <w:iCs/>
        </w:rPr>
      </w:pPr>
    </w:p>
    <w:p w14:paraId="133006D5" w14:textId="4A1F7800" w:rsidR="00554D70" w:rsidRDefault="003F06F8" w:rsidP="003F06F8">
      <w:pPr>
        <w:pStyle w:val="NoSpacing"/>
        <w:numPr>
          <w:ilvl w:val="0"/>
          <w:numId w:val="9"/>
        </w:numPr>
      </w:pPr>
      <w:r>
        <w:t>Travel – Total: $</w:t>
      </w:r>
    </w:p>
    <w:p w14:paraId="7BBC10FA" w14:textId="6454721C" w:rsidR="003F06F8" w:rsidRDefault="003F06F8" w:rsidP="003F06F8">
      <w:pPr>
        <w:pStyle w:val="NoSpacing"/>
        <w:ind w:left="720"/>
      </w:pPr>
    </w:p>
    <w:p w14:paraId="16AA902A" w14:textId="77777777" w:rsidR="003F06F8" w:rsidRDefault="003F06F8" w:rsidP="003F06F8">
      <w:pPr>
        <w:pStyle w:val="NoSpacing"/>
        <w:ind w:left="720"/>
      </w:pPr>
    </w:p>
    <w:p w14:paraId="1DE3B4CA" w14:textId="2422A320" w:rsidR="003F06F8" w:rsidRDefault="003F06F8" w:rsidP="003F06F8">
      <w:pPr>
        <w:pStyle w:val="NoSpacing"/>
        <w:numPr>
          <w:ilvl w:val="0"/>
          <w:numId w:val="9"/>
        </w:numPr>
      </w:pPr>
      <w:r>
        <w:t>Living Expenses – Total: $</w:t>
      </w:r>
    </w:p>
    <w:p w14:paraId="12A72904" w14:textId="77777777" w:rsidR="003F06F8" w:rsidRDefault="003F06F8" w:rsidP="003F06F8">
      <w:pPr>
        <w:pStyle w:val="NoSpacing"/>
        <w:ind w:left="720"/>
      </w:pPr>
    </w:p>
    <w:p w14:paraId="0CA65696" w14:textId="77777777" w:rsidR="003F06F8" w:rsidRDefault="003F06F8" w:rsidP="003F06F8">
      <w:pPr>
        <w:pStyle w:val="NoSpacing"/>
        <w:ind w:left="720"/>
      </w:pPr>
    </w:p>
    <w:p w14:paraId="692F8403" w14:textId="196FA25E" w:rsidR="003F06F8" w:rsidRDefault="003F06F8" w:rsidP="003F06F8">
      <w:pPr>
        <w:pStyle w:val="NoSpacing"/>
        <w:numPr>
          <w:ilvl w:val="0"/>
          <w:numId w:val="9"/>
        </w:numPr>
      </w:pPr>
      <w:r>
        <w:t xml:space="preserve">Other – Total: $ </w:t>
      </w:r>
    </w:p>
    <w:p w14:paraId="3482C464" w14:textId="77777777" w:rsidR="005D4479" w:rsidRDefault="005D4479" w:rsidP="005D4479">
      <w:pPr>
        <w:pStyle w:val="NoSpacing"/>
      </w:pPr>
    </w:p>
    <w:p w14:paraId="17B4EDD9" w14:textId="77777777" w:rsidR="005D4479" w:rsidRDefault="005D4479" w:rsidP="005D4479">
      <w:pPr>
        <w:pStyle w:val="NoSpacing"/>
      </w:pPr>
    </w:p>
    <w:p w14:paraId="1315562E" w14:textId="77777777" w:rsidR="005D4479" w:rsidRDefault="005D4479" w:rsidP="005D4479">
      <w:pPr>
        <w:pStyle w:val="NoSpacing"/>
      </w:pPr>
    </w:p>
    <w:p w14:paraId="3497ECF7" w14:textId="77777777" w:rsidR="005D4479" w:rsidRDefault="005D4479" w:rsidP="005D4479">
      <w:pPr>
        <w:pStyle w:val="NoSpacing"/>
      </w:pPr>
    </w:p>
    <w:p w14:paraId="436A99CB" w14:textId="77777777" w:rsidR="005D4479" w:rsidRDefault="005D4479" w:rsidP="005D4479">
      <w:pPr>
        <w:pStyle w:val="NoSpacing"/>
      </w:pPr>
    </w:p>
    <w:p w14:paraId="6B9AE752" w14:textId="77777777" w:rsidR="005D4479" w:rsidRDefault="005D4479" w:rsidP="005D4479">
      <w:pPr>
        <w:pStyle w:val="NoSpacing"/>
      </w:pPr>
    </w:p>
    <w:p w14:paraId="30A9282E" w14:textId="77777777" w:rsidR="005D4479" w:rsidRDefault="005D4479" w:rsidP="005D4479">
      <w:pPr>
        <w:pStyle w:val="NoSpacing"/>
      </w:pPr>
    </w:p>
    <w:p w14:paraId="64773C0F" w14:textId="77777777" w:rsidR="005D4479" w:rsidRDefault="005D4479" w:rsidP="005D4479">
      <w:pPr>
        <w:pStyle w:val="NoSpacing"/>
      </w:pPr>
    </w:p>
    <w:p w14:paraId="4D47F300" w14:textId="77777777" w:rsidR="005D4479" w:rsidRDefault="005D4479" w:rsidP="005D4479">
      <w:pPr>
        <w:pStyle w:val="NoSpacing"/>
      </w:pPr>
    </w:p>
    <w:p w14:paraId="5C4221E3" w14:textId="77777777" w:rsidR="005D4479" w:rsidRDefault="005D4479" w:rsidP="005D4479">
      <w:pPr>
        <w:pStyle w:val="NoSpacing"/>
      </w:pPr>
    </w:p>
    <w:p w14:paraId="701AE7F7" w14:textId="77777777" w:rsidR="003E5ACC" w:rsidRDefault="003E5ACC"/>
    <w:sectPr w:rsidR="003E5ACC" w:rsidSect="00A3579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D533" w14:textId="77777777" w:rsidR="003C4740" w:rsidRDefault="003C4740" w:rsidP="00D948EE">
      <w:r>
        <w:separator/>
      </w:r>
    </w:p>
  </w:endnote>
  <w:endnote w:type="continuationSeparator" w:id="0">
    <w:p w14:paraId="537E41BA" w14:textId="77777777" w:rsidR="003C4740" w:rsidRDefault="003C4740" w:rsidP="00D948EE">
      <w:r>
        <w:continuationSeparator/>
      </w:r>
    </w:p>
  </w:endnote>
  <w:endnote w:type="continuationNotice" w:id="1">
    <w:p w14:paraId="26DF51A6" w14:textId="77777777" w:rsidR="003C4740" w:rsidRDefault="003C4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053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AB353" w14:textId="01B2C7F3" w:rsidR="00A35798" w:rsidRDefault="00A357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71DB3" w14:textId="77777777" w:rsidR="00A35798" w:rsidRDefault="00A35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7888" w14:textId="77777777" w:rsidR="003C4740" w:rsidRDefault="003C4740" w:rsidP="00D948EE">
      <w:r>
        <w:separator/>
      </w:r>
    </w:p>
  </w:footnote>
  <w:footnote w:type="continuationSeparator" w:id="0">
    <w:p w14:paraId="4E45E886" w14:textId="77777777" w:rsidR="003C4740" w:rsidRDefault="003C4740" w:rsidP="00D948EE">
      <w:r>
        <w:continuationSeparator/>
      </w:r>
    </w:p>
  </w:footnote>
  <w:footnote w:type="continuationNotice" w:id="1">
    <w:p w14:paraId="2DB602F8" w14:textId="77777777" w:rsidR="003C4740" w:rsidRDefault="003C47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66C0" w14:textId="3230B6D3" w:rsidR="00D948EE" w:rsidRPr="00D948EE" w:rsidRDefault="00D948EE" w:rsidP="00D948EE">
    <w:pPr>
      <w:pStyle w:val="Header"/>
      <w:jc w:val="center"/>
      <w:rPr>
        <w:b/>
        <w:bCs/>
      </w:rPr>
    </w:pPr>
    <w:r w:rsidRPr="00D948EE">
      <w:rPr>
        <w:b/>
        <w:bCs/>
      </w:rPr>
      <w:t>Human Rights Institute – Graduate Research Grant Competition – Budget Narrative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03D"/>
    <w:multiLevelType w:val="hybridMultilevel"/>
    <w:tmpl w:val="89F2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3582"/>
    <w:multiLevelType w:val="hybridMultilevel"/>
    <w:tmpl w:val="E122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206E"/>
    <w:multiLevelType w:val="hybridMultilevel"/>
    <w:tmpl w:val="CAA2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EC2"/>
    <w:multiLevelType w:val="hybridMultilevel"/>
    <w:tmpl w:val="08B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031B"/>
    <w:multiLevelType w:val="hybridMultilevel"/>
    <w:tmpl w:val="9BC4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5904"/>
    <w:multiLevelType w:val="hybridMultilevel"/>
    <w:tmpl w:val="9456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54D80"/>
    <w:multiLevelType w:val="hybridMultilevel"/>
    <w:tmpl w:val="FC34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D73D7"/>
    <w:multiLevelType w:val="hybridMultilevel"/>
    <w:tmpl w:val="42FAC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E3FCC"/>
    <w:multiLevelType w:val="hybridMultilevel"/>
    <w:tmpl w:val="82E2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12A80"/>
    <w:multiLevelType w:val="hybridMultilevel"/>
    <w:tmpl w:val="D7BA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27204">
    <w:abstractNumId w:val="9"/>
  </w:num>
  <w:num w:numId="2" w16cid:durableId="1353065445">
    <w:abstractNumId w:val="8"/>
  </w:num>
  <w:num w:numId="3" w16cid:durableId="721296285">
    <w:abstractNumId w:val="3"/>
  </w:num>
  <w:num w:numId="4" w16cid:durableId="748693455">
    <w:abstractNumId w:val="0"/>
  </w:num>
  <w:num w:numId="5" w16cid:durableId="38673898">
    <w:abstractNumId w:val="2"/>
  </w:num>
  <w:num w:numId="6" w16cid:durableId="633145145">
    <w:abstractNumId w:val="5"/>
  </w:num>
  <w:num w:numId="7" w16cid:durableId="821625121">
    <w:abstractNumId w:val="1"/>
  </w:num>
  <w:num w:numId="8" w16cid:durableId="2064981163">
    <w:abstractNumId w:val="6"/>
  </w:num>
  <w:num w:numId="9" w16cid:durableId="1567493024">
    <w:abstractNumId w:val="7"/>
  </w:num>
  <w:num w:numId="10" w16cid:durableId="112747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79"/>
    <w:rsid w:val="00003C82"/>
    <w:rsid w:val="000141A0"/>
    <w:rsid w:val="0003296C"/>
    <w:rsid w:val="000463BB"/>
    <w:rsid w:val="0007204A"/>
    <w:rsid w:val="00072C24"/>
    <w:rsid w:val="00072D91"/>
    <w:rsid w:val="00080656"/>
    <w:rsid w:val="000A528C"/>
    <w:rsid w:val="000C3CBA"/>
    <w:rsid w:val="000C599D"/>
    <w:rsid w:val="000D3245"/>
    <w:rsid w:val="000D6FF7"/>
    <w:rsid w:val="000E7E72"/>
    <w:rsid w:val="001479A1"/>
    <w:rsid w:val="00171F4D"/>
    <w:rsid w:val="00197A1B"/>
    <w:rsid w:val="001A7AEF"/>
    <w:rsid w:val="001C7B16"/>
    <w:rsid w:val="001D08DE"/>
    <w:rsid w:val="001E4911"/>
    <w:rsid w:val="002126F3"/>
    <w:rsid w:val="00223455"/>
    <w:rsid w:val="002235E4"/>
    <w:rsid w:val="002252E6"/>
    <w:rsid w:val="00231A4D"/>
    <w:rsid w:val="00255DD3"/>
    <w:rsid w:val="00266148"/>
    <w:rsid w:val="0027026C"/>
    <w:rsid w:val="00277A14"/>
    <w:rsid w:val="00293E88"/>
    <w:rsid w:val="002A7DB6"/>
    <w:rsid w:val="002B25AC"/>
    <w:rsid w:val="002D4A9E"/>
    <w:rsid w:val="002F24F2"/>
    <w:rsid w:val="002F3930"/>
    <w:rsid w:val="002F46A1"/>
    <w:rsid w:val="002F50B3"/>
    <w:rsid w:val="003056D7"/>
    <w:rsid w:val="0031308A"/>
    <w:rsid w:val="003203D8"/>
    <w:rsid w:val="003358D2"/>
    <w:rsid w:val="00360A47"/>
    <w:rsid w:val="00364616"/>
    <w:rsid w:val="00393913"/>
    <w:rsid w:val="003953C6"/>
    <w:rsid w:val="003A0460"/>
    <w:rsid w:val="003B2603"/>
    <w:rsid w:val="003B2E1D"/>
    <w:rsid w:val="003B2F02"/>
    <w:rsid w:val="003B4D6F"/>
    <w:rsid w:val="003C4740"/>
    <w:rsid w:val="003E1ADE"/>
    <w:rsid w:val="003E5ACC"/>
    <w:rsid w:val="003F06F8"/>
    <w:rsid w:val="00437899"/>
    <w:rsid w:val="00466F2E"/>
    <w:rsid w:val="00476E2A"/>
    <w:rsid w:val="004954C7"/>
    <w:rsid w:val="0049F36B"/>
    <w:rsid w:val="004A55B4"/>
    <w:rsid w:val="004B5A40"/>
    <w:rsid w:val="004F0609"/>
    <w:rsid w:val="004F3A91"/>
    <w:rsid w:val="00506250"/>
    <w:rsid w:val="00516E6C"/>
    <w:rsid w:val="005410A2"/>
    <w:rsid w:val="00554D70"/>
    <w:rsid w:val="00564402"/>
    <w:rsid w:val="005739C8"/>
    <w:rsid w:val="005754AA"/>
    <w:rsid w:val="00585D0E"/>
    <w:rsid w:val="00587AFA"/>
    <w:rsid w:val="005901C2"/>
    <w:rsid w:val="00596713"/>
    <w:rsid w:val="00597B84"/>
    <w:rsid w:val="005A0C92"/>
    <w:rsid w:val="005B4296"/>
    <w:rsid w:val="005B4C4E"/>
    <w:rsid w:val="005C520C"/>
    <w:rsid w:val="005D2A34"/>
    <w:rsid w:val="005D3BE0"/>
    <w:rsid w:val="005D4479"/>
    <w:rsid w:val="005F62D4"/>
    <w:rsid w:val="006105AF"/>
    <w:rsid w:val="00613008"/>
    <w:rsid w:val="00622F1E"/>
    <w:rsid w:val="00623CB4"/>
    <w:rsid w:val="00624BF4"/>
    <w:rsid w:val="00634536"/>
    <w:rsid w:val="006367C1"/>
    <w:rsid w:val="006433A6"/>
    <w:rsid w:val="00645946"/>
    <w:rsid w:val="00654221"/>
    <w:rsid w:val="00687CD3"/>
    <w:rsid w:val="006A4C52"/>
    <w:rsid w:val="006D30ED"/>
    <w:rsid w:val="006D32EB"/>
    <w:rsid w:val="006D4B88"/>
    <w:rsid w:val="006D5DF4"/>
    <w:rsid w:val="00700920"/>
    <w:rsid w:val="0070602C"/>
    <w:rsid w:val="00712DD9"/>
    <w:rsid w:val="0072150B"/>
    <w:rsid w:val="007218CC"/>
    <w:rsid w:val="00750B1E"/>
    <w:rsid w:val="00772350"/>
    <w:rsid w:val="00781ECE"/>
    <w:rsid w:val="00782EF1"/>
    <w:rsid w:val="00785EF6"/>
    <w:rsid w:val="0079456F"/>
    <w:rsid w:val="00795CD3"/>
    <w:rsid w:val="007A5F40"/>
    <w:rsid w:val="007A777E"/>
    <w:rsid w:val="007B70A3"/>
    <w:rsid w:val="007D243D"/>
    <w:rsid w:val="007E1251"/>
    <w:rsid w:val="007E45E7"/>
    <w:rsid w:val="007F17BC"/>
    <w:rsid w:val="008050CF"/>
    <w:rsid w:val="00816DAF"/>
    <w:rsid w:val="008228C3"/>
    <w:rsid w:val="008730E7"/>
    <w:rsid w:val="0087722D"/>
    <w:rsid w:val="00886B28"/>
    <w:rsid w:val="00896AC4"/>
    <w:rsid w:val="008970D7"/>
    <w:rsid w:val="008C5A64"/>
    <w:rsid w:val="008D50E9"/>
    <w:rsid w:val="008E1552"/>
    <w:rsid w:val="008E46F9"/>
    <w:rsid w:val="00925000"/>
    <w:rsid w:val="00927EC8"/>
    <w:rsid w:val="00930ADF"/>
    <w:rsid w:val="00933FE9"/>
    <w:rsid w:val="00934271"/>
    <w:rsid w:val="00944241"/>
    <w:rsid w:val="00951677"/>
    <w:rsid w:val="009708D8"/>
    <w:rsid w:val="00986317"/>
    <w:rsid w:val="009A5156"/>
    <w:rsid w:val="009B146D"/>
    <w:rsid w:val="009B2E26"/>
    <w:rsid w:val="009B7402"/>
    <w:rsid w:val="009C7321"/>
    <w:rsid w:val="009E6FFB"/>
    <w:rsid w:val="00A35640"/>
    <w:rsid w:val="00A35798"/>
    <w:rsid w:val="00A4328B"/>
    <w:rsid w:val="00A60320"/>
    <w:rsid w:val="00A604CA"/>
    <w:rsid w:val="00A65BE6"/>
    <w:rsid w:val="00A66192"/>
    <w:rsid w:val="00A75BBE"/>
    <w:rsid w:val="00A87FB8"/>
    <w:rsid w:val="00AA33B5"/>
    <w:rsid w:val="00AB0D05"/>
    <w:rsid w:val="00AE3FA4"/>
    <w:rsid w:val="00AE572B"/>
    <w:rsid w:val="00AE7B78"/>
    <w:rsid w:val="00B04CEF"/>
    <w:rsid w:val="00B06AA3"/>
    <w:rsid w:val="00B13016"/>
    <w:rsid w:val="00B1539A"/>
    <w:rsid w:val="00B40053"/>
    <w:rsid w:val="00B64813"/>
    <w:rsid w:val="00B72A97"/>
    <w:rsid w:val="00B75D6C"/>
    <w:rsid w:val="00B80EF0"/>
    <w:rsid w:val="00BC3EE4"/>
    <w:rsid w:val="00BE073D"/>
    <w:rsid w:val="00BE4379"/>
    <w:rsid w:val="00C0144D"/>
    <w:rsid w:val="00C039EB"/>
    <w:rsid w:val="00C102FA"/>
    <w:rsid w:val="00C11A1A"/>
    <w:rsid w:val="00C13354"/>
    <w:rsid w:val="00C23AF6"/>
    <w:rsid w:val="00C256F4"/>
    <w:rsid w:val="00C42DE1"/>
    <w:rsid w:val="00C4441A"/>
    <w:rsid w:val="00C61BE3"/>
    <w:rsid w:val="00C812F2"/>
    <w:rsid w:val="00C901B6"/>
    <w:rsid w:val="00CA6343"/>
    <w:rsid w:val="00CC513E"/>
    <w:rsid w:val="00CD1958"/>
    <w:rsid w:val="00CE0353"/>
    <w:rsid w:val="00CE049C"/>
    <w:rsid w:val="00D225B3"/>
    <w:rsid w:val="00D25BA4"/>
    <w:rsid w:val="00D30CAA"/>
    <w:rsid w:val="00D31138"/>
    <w:rsid w:val="00D40169"/>
    <w:rsid w:val="00D41D53"/>
    <w:rsid w:val="00D471E4"/>
    <w:rsid w:val="00D773B3"/>
    <w:rsid w:val="00D948EE"/>
    <w:rsid w:val="00DA3E51"/>
    <w:rsid w:val="00DC056C"/>
    <w:rsid w:val="00DC616A"/>
    <w:rsid w:val="00DC6AB3"/>
    <w:rsid w:val="00E01076"/>
    <w:rsid w:val="00E02A1F"/>
    <w:rsid w:val="00E05E8F"/>
    <w:rsid w:val="00E131E3"/>
    <w:rsid w:val="00E15DF0"/>
    <w:rsid w:val="00E31DB5"/>
    <w:rsid w:val="00E42E59"/>
    <w:rsid w:val="00E432D5"/>
    <w:rsid w:val="00E50A2D"/>
    <w:rsid w:val="00E55168"/>
    <w:rsid w:val="00E553C1"/>
    <w:rsid w:val="00E63D1A"/>
    <w:rsid w:val="00E723FC"/>
    <w:rsid w:val="00E73127"/>
    <w:rsid w:val="00E8709E"/>
    <w:rsid w:val="00E9158A"/>
    <w:rsid w:val="00E94959"/>
    <w:rsid w:val="00EA5BE4"/>
    <w:rsid w:val="00EC510C"/>
    <w:rsid w:val="00ED345F"/>
    <w:rsid w:val="00ED43C3"/>
    <w:rsid w:val="00ED55F6"/>
    <w:rsid w:val="00EF06CF"/>
    <w:rsid w:val="00EF0B6F"/>
    <w:rsid w:val="00F0334A"/>
    <w:rsid w:val="00F10533"/>
    <w:rsid w:val="00F139B2"/>
    <w:rsid w:val="00F1493C"/>
    <w:rsid w:val="00F31FD2"/>
    <w:rsid w:val="00F379D7"/>
    <w:rsid w:val="00F40287"/>
    <w:rsid w:val="00F46A99"/>
    <w:rsid w:val="00F6010B"/>
    <w:rsid w:val="00F63ADB"/>
    <w:rsid w:val="00F66133"/>
    <w:rsid w:val="00F83910"/>
    <w:rsid w:val="00F8562F"/>
    <w:rsid w:val="00F928FE"/>
    <w:rsid w:val="00FB2FCE"/>
    <w:rsid w:val="00FB358A"/>
    <w:rsid w:val="00FC4990"/>
    <w:rsid w:val="00FF3FB6"/>
    <w:rsid w:val="00FF4588"/>
    <w:rsid w:val="00FF48BD"/>
    <w:rsid w:val="00FF73D6"/>
    <w:rsid w:val="010EB6B0"/>
    <w:rsid w:val="02B112D6"/>
    <w:rsid w:val="034915CC"/>
    <w:rsid w:val="049FBAFE"/>
    <w:rsid w:val="0648382D"/>
    <w:rsid w:val="06A68F64"/>
    <w:rsid w:val="0B7278A3"/>
    <w:rsid w:val="0C467CEF"/>
    <w:rsid w:val="0C7D37E9"/>
    <w:rsid w:val="0CEF2C5A"/>
    <w:rsid w:val="0D80A21C"/>
    <w:rsid w:val="0F0AD204"/>
    <w:rsid w:val="0F13FF41"/>
    <w:rsid w:val="0FF96AF3"/>
    <w:rsid w:val="119E3807"/>
    <w:rsid w:val="13EEE781"/>
    <w:rsid w:val="14683105"/>
    <w:rsid w:val="14E42852"/>
    <w:rsid w:val="150722F8"/>
    <w:rsid w:val="17545B42"/>
    <w:rsid w:val="17B7668D"/>
    <w:rsid w:val="17FC5D7C"/>
    <w:rsid w:val="1A3BE36A"/>
    <w:rsid w:val="1B67EC2C"/>
    <w:rsid w:val="1C115B5B"/>
    <w:rsid w:val="1E490732"/>
    <w:rsid w:val="20DA1C71"/>
    <w:rsid w:val="214C10E2"/>
    <w:rsid w:val="21B08922"/>
    <w:rsid w:val="22227D93"/>
    <w:rsid w:val="2286F5D3"/>
    <w:rsid w:val="231E2D11"/>
    <w:rsid w:val="260328DD"/>
    <w:rsid w:val="26B1EA54"/>
    <w:rsid w:val="26D55149"/>
    <w:rsid w:val="274ECEAF"/>
    <w:rsid w:val="281ECE87"/>
    <w:rsid w:val="287415B8"/>
    <w:rsid w:val="29466B08"/>
    <w:rsid w:val="2A728667"/>
    <w:rsid w:val="2B4D061C"/>
    <w:rsid w:val="2EE560D8"/>
    <w:rsid w:val="31DADDEA"/>
    <w:rsid w:val="325CE80B"/>
    <w:rsid w:val="34A750CF"/>
    <w:rsid w:val="354DDA79"/>
    <w:rsid w:val="37BA470C"/>
    <w:rsid w:val="3C71C983"/>
    <w:rsid w:val="3CE02B4F"/>
    <w:rsid w:val="3D17A60D"/>
    <w:rsid w:val="3D5C9CFC"/>
    <w:rsid w:val="3D899A7E"/>
    <w:rsid w:val="3ECA623A"/>
    <w:rsid w:val="3F334BB7"/>
    <w:rsid w:val="3FA54028"/>
    <w:rsid w:val="3FD565D3"/>
    <w:rsid w:val="40EDA14A"/>
    <w:rsid w:val="442C3278"/>
    <w:rsid w:val="44EC0DF1"/>
    <w:rsid w:val="45FE8178"/>
    <w:rsid w:val="479519E1"/>
    <w:rsid w:val="47B2E2BE"/>
    <w:rsid w:val="47EB3052"/>
    <w:rsid w:val="4824D72F"/>
    <w:rsid w:val="49743532"/>
    <w:rsid w:val="4AD1F29B"/>
    <w:rsid w:val="4CED9845"/>
    <w:rsid w:val="4D4ABB72"/>
    <w:rsid w:val="4E35F967"/>
    <w:rsid w:val="4EF8FC8E"/>
    <w:rsid w:val="506574C0"/>
    <w:rsid w:val="518C8402"/>
    <w:rsid w:val="55462617"/>
    <w:rsid w:val="58A29093"/>
    <w:rsid w:val="59F4219C"/>
    <w:rsid w:val="5AC879CE"/>
    <w:rsid w:val="5C0FC746"/>
    <w:rsid w:val="5DC79C2F"/>
    <w:rsid w:val="5E1DB2A0"/>
    <w:rsid w:val="60324156"/>
    <w:rsid w:val="61468F22"/>
    <w:rsid w:val="62B58769"/>
    <w:rsid w:val="62F7562F"/>
    <w:rsid w:val="632FD6DD"/>
    <w:rsid w:val="66BB5E03"/>
    <w:rsid w:val="677E487F"/>
    <w:rsid w:val="6854B530"/>
    <w:rsid w:val="699D1652"/>
    <w:rsid w:val="6A2E8C14"/>
    <w:rsid w:val="6B406366"/>
    <w:rsid w:val="6B86B456"/>
    <w:rsid w:val="6BB8BBFC"/>
    <w:rsid w:val="6CB9A2C5"/>
    <w:rsid w:val="6D297ADC"/>
    <w:rsid w:val="6EC2FA95"/>
    <w:rsid w:val="703FAE4C"/>
    <w:rsid w:val="71880F6E"/>
    <w:rsid w:val="71FA03DF"/>
    <w:rsid w:val="757D8BFC"/>
    <w:rsid w:val="7626E1FF"/>
    <w:rsid w:val="763BFF40"/>
    <w:rsid w:val="76E56E6F"/>
    <w:rsid w:val="76ECD087"/>
    <w:rsid w:val="7842A0D5"/>
    <w:rsid w:val="793139C4"/>
    <w:rsid w:val="79D23142"/>
    <w:rsid w:val="7C42CD70"/>
    <w:rsid w:val="7CE1BF63"/>
    <w:rsid w:val="7D1611F8"/>
    <w:rsid w:val="7ED0678B"/>
    <w:rsid w:val="7F34D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3AB7"/>
  <w15:chartTrackingRefBased/>
  <w15:docId w15:val="{E61F30FF-23F2-46FE-9112-35911BF0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479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D4479"/>
    <w:rPr>
      <w:szCs w:val="32"/>
    </w:rPr>
  </w:style>
  <w:style w:type="character" w:styleId="Hyperlink">
    <w:name w:val="Hyperlink"/>
    <w:uiPriority w:val="99"/>
    <w:unhideWhenUsed/>
    <w:rsid w:val="005D4479"/>
    <w:rPr>
      <w:color w:val="0000FF"/>
      <w:u w:val="single"/>
    </w:rPr>
  </w:style>
  <w:style w:type="paragraph" w:customStyle="1" w:styleId="Default">
    <w:name w:val="Default"/>
    <w:rsid w:val="005D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7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5D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4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8EE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94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8EE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oprals.state.gov/web920/per_diem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sa.gov/travel/plan-book/per-diem-rates/per-diem-rates-looku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.uconn.edu/home-2/international-travel-informat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EDA63282E0E499A193C0E1E0D3EA8" ma:contentTypeVersion="15" ma:contentTypeDescription="Create a new document." ma:contentTypeScope="" ma:versionID="10927693aa6cf628f48f8a30fb0785ca">
  <xsd:schema xmlns:xsd="http://www.w3.org/2001/XMLSchema" xmlns:xs="http://www.w3.org/2001/XMLSchema" xmlns:p="http://schemas.microsoft.com/office/2006/metadata/properties" xmlns:ns3="094b42ed-72d7-452e-b33a-1ee5bb0cee30" xmlns:ns4="3625528e-c04d-49f0-ae43-14c919cb7fc9" targetNamespace="http://schemas.microsoft.com/office/2006/metadata/properties" ma:root="true" ma:fieldsID="00c6379fddbefd95669be52eb8793e27" ns3:_="" ns4:_="">
    <xsd:import namespace="094b42ed-72d7-452e-b33a-1ee5bb0cee30"/>
    <xsd:import namespace="3625528e-c04d-49f0-ae43-14c919cb7f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42ed-72d7-452e-b33a-1ee5bb0c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5528e-c04d-49f0-ae43-14c919cb7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25528e-c04d-49f0-ae43-14c919cb7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C60C-9FE9-4929-A43A-293C46529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b42ed-72d7-452e-b33a-1ee5bb0cee30"/>
    <ds:schemaRef ds:uri="3625528e-c04d-49f0-ae43-14c919cb7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649B1-EC08-49D1-BC07-9850BE5BC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27BF6-533D-4470-9606-423DFCEE0F96}">
  <ds:schemaRefs>
    <ds:schemaRef ds:uri="http://schemas.microsoft.com/office/2006/metadata/properties"/>
    <ds:schemaRef ds:uri="http://schemas.microsoft.com/office/infopath/2007/PartnerControls"/>
    <ds:schemaRef ds:uri="3625528e-c04d-49f0-ae43-14c919cb7fc9"/>
  </ds:schemaRefs>
</ds:datastoreItem>
</file>

<file path=customXml/itemProps4.xml><?xml version="1.0" encoding="utf-8"?>
<ds:datastoreItem xmlns:ds="http://schemas.openxmlformats.org/officeDocument/2006/customXml" ds:itemID="{2B0FCFFC-99C3-4C12-B6FC-73264A89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489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Alyssa</dc:creator>
  <cp:keywords/>
  <dc:description/>
  <cp:lastModifiedBy>Webb, Alyssa</cp:lastModifiedBy>
  <cp:revision>77</cp:revision>
  <dcterms:created xsi:type="dcterms:W3CDTF">2023-01-30T20:23:00Z</dcterms:created>
  <dcterms:modified xsi:type="dcterms:W3CDTF">2023-01-30T22:52:00Z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0x010100341EDA63282E0E499A193C0E1E0D3EA8</vt:lpwstr>
  </property>
</Properties>
</file>